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4E" w:rsidRPr="00A4754E" w:rsidRDefault="00A4754E" w:rsidP="00A4754E">
      <w:pPr>
        <w:shd w:val="clear" w:color="auto" w:fill="FFFFFF"/>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t>Критерии и показатели социально опасного положения</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7"/>
        <w:gridCol w:w="5352"/>
      </w:tblGrid>
      <w:tr w:rsidR="00A4754E" w:rsidRPr="00A4754E" w:rsidTr="00A4754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t>критерии социально опасного положения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t>показатели социально опасного положения</w:t>
            </w:r>
          </w:p>
        </w:tc>
      </w:tr>
      <w:tr w:rsidR="00A4754E" w:rsidRPr="00A4754E" w:rsidTr="00A4754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1. Родителями не удовлетворяются основные жизненные потребности ребенка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родители допускают оставление ребенка (детей) без пищи 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родители допускают проживание ребенка (детей) в жилых помещениях, 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которых не соответствуют требованиям пожарной безопасности и в которых имеются условия, создающие непосредственную угрозу возникновения пожара</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родители препятствуют получению ребенком обязательного общего среднего образования (в любой форме его получения)</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xml:space="preserve">родители в течение одного месяца со дня регистрации рождения или со дня прибытия на новое место жительства (пребывания) не </w:t>
            </w:r>
            <w:r w:rsidRPr="00A4754E">
              <w:rPr>
                <w:rFonts w:ascii="Arial" w:eastAsia="Times New Roman" w:hAnsi="Arial" w:cs="Arial"/>
                <w:color w:val="111111"/>
                <w:sz w:val="24"/>
                <w:szCs w:val="24"/>
                <w:lang w:eastAsia="ru-RU"/>
              </w:rPr>
              <w:lastRenderedPageBreak/>
              <w:t>обеспечивают регистрацию ребенка (детей) по месту жительства или месту пребывания</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xml:space="preserve">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получил тяжкие телесные повреждения в результате воздействия внешних факторов и угроз, в том числе вследствие пожара, падения с высоты, отравления </w:t>
            </w:r>
            <w:proofErr w:type="spellStart"/>
            <w:r w:rsidRPr="00A4754E">
              <w:rPr>
                <w:rFonts w:ascii="Arial" w:eastAsia="Times New Roman" w:hAnsi="Arial" w:cs="Arial"/>
                <w:color w:val="111111"/>
                <w:sz w:val="24"/>
                <w:szCs w:val="24"/>
                <w:lang w:eastAsia="ru-RU"/>
              </w:rPr>
              <w:t>психоактивными</w:t>
            </w:r>
            <w:proofErr w:type="spellEnd"/>
            <w:r w:rsidRPr="00A4754E">
              <w:rPr>
                <w:rFonts w:ascii="Arial" w:eastAsia="Times New Roman" w:hAnsi="Arial" w:cs="Arial"/>
                <w:color w:val="111111"/>
                <w:sz w:val="24"/>
                <w:szCs w:val="24"/>
                <w:lang w:eastAsia="ru-RU"/>
              </w:rPr>
              <w:t xml:space="preserve"> веществами</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оба родителя или единственный родитель на протяжении более трех месяцев не работают или не осуществляют иную деятельность, не запрещенную законодательством, и (или) допускают ненадлежащее расходование пенсий, государственных пособий семьям, 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 занятий и игр ребенка (детей)</w:t>
            </w:r>
          </w:p>
        </w:tc>
      </w:tr>
      <w:tr w:rsidR="00A4754E" w:rsidRPr="00A4754E" w:rsidTr="00A4754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lastRenderedPageBreak/>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t>         </w:t>
            </w:r>
            <w:r w:rsidRPr="00A4754E">
              <w:rPr>
                <w:rFonts w:ascii="Arial" w:eastAsia="Times New Roman" w:hAnsi="Arial" w:cs="Arial"/>
                <w:color w:val="111111"/>
                <w:sz w:val="24"/>
                <w:szCs w:val="24"/>
                <w:lang w:eastAsia="ru-RU"/>
              </w:rPr>
              <w:t>в отношении родителей ребенка (детей) неоднократно в течение года установлены факты привлечения к административной ответственности и (или) освобождения от административной ответственности за совершение правонарушения, предусмотренного статьей 10.3 Кодекса Республики Беларусь об административных правонарушениях</w:t>
            </w:r>
          </w:p>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в отношении родителей ребенка (детей) в рамках административного 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Законом Республики Беларусь от 31 мая 2003 г. № 200-</w:t>
            </w:r>
            <w:proofErr w:type="gramStart"/>
            <w:r w:rsidRPr="00A4754E">
              <w:rPr>
                <w:rFonts w:ascii="Arial" w:eastAsia="Times New Roman" w:hAnsi="Arial" w:cs="Arial"/>
                <w:color w:val="111111"/>
                <w:sz w:val="24"/>
                <w:szCs w:val="24"/>
                <w:lang w:eastAsia="ru-RU"/>
              </w:rPr>
              <w:t>З ”Об</w:t>
            </w:r>
            <w:proofErr w:type="gramEnd"/>
            <w:r w:rsidRPr="00A4754E">
              <w:rPr>
                <w:rFonts w:ascii="Arial" w:eastAsia="Times New Roman" w:hAnsi="Arial" w:cs="Arial"/>
                <w:color w:val="111111"/>
                <w:sz w:val="24"/>
                <w:szCs w:val="24"/>
                <w:lang w:eastAsia="ru-RU"/>
              </w:rPr>
              <w:t xml:space="preserve"> основах системы профилактики </w:t>
            </w:r>
            <w:r w:rsidRPr="00A4754E">
              <w:rPr>
                <w:rFonts w:ascii="Arial" w:eastAsia="Times New Roman" w:hAnsi="Arial" w:cs="Arial"/>
                <w:color w:val="111111"/>
                <w:sz w:val="24"/>
                <w:szCs w:val="24"/>
                <w:lang w:eastAsia="ru-RU"/>
              </w:rPr>
              <w:lastRenderedPageBreak/>
              <w:t>безнадзорности и правонарушений несовершеннолетних</w:t>
            </w:r>
          </w:p>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t> </w:t>
            </w:r>
          </w:p>
        </w:tc>
      </w:tr>
      <w:tr w:rsidR="00A4754E" w:rsidRPr="00A4754E" w:rsidTr="00A4754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lastRenderedPageBreak/>
              <w:t>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статьями 10.1, 17.1, 18.15, 19.1, частями 2 - 5 статьи 19.3, статьями 19.4, 19.5, 19.8, 19.10 - 19.12, 25.11 Кодекса Республики Беларусь об административных правонарушениях</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профилактические меры воздействия в соответствии с Кодексом Республики Беларусь об административных правонарушениях или меры индивидуальной профилактики в соответствии с Законом Республики Беларусь от 4 января 2014 г. № 122-З ”Об основах деятельности по профилактике правонарушений“</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установлены факты жестокого обращения родителей, иных лиц, участвующих в воспитании и содержании детей, с ребенком, физического, сексуального и (или) психологического насилия по отношению к нему</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в отношении родителей, иных лиц, участвующих в воспитании и содержании ребенка (детей), установлен факт (факты) совершения административного правонарушения и (или) преступления в состоянии, вызванном потреблением наркотических средств, психотропных веществ, их аналогов</w:t>
            </w:r>
          </w:p>
          <w:p w:rsidR="00A4754E" w:rsidRPr="00A4754E" w:rsidRDefault="00A4754E" w:rsidP="00A4754E">
            <w:pPr>
              <w:spacing w:after="150" w:line="240" w:lineRule="auto"/>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w:t>
            </w:r>
          </w:p>
          <w:p w:rsidR="00A4754E" w:rsidRPr="00A4754E" w:rsidRDefault="00A4754E" w:rsidP="00A4754E">
            <w:pPr>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color w:val="111111"/>
                <w:sz w:val="24"/>
                <w:szCs w:val="24"/>
                <w:lang w:eastAsia="ru-RU"/>
              </w:rPr>
              <w:t xml:space="preserve">в отношении родителей, иных лиц, участвующих в воспитании и содержании ребенка (детей), установлен факт (факты) уклонения от диспансерного наблюдения, </w:t>
            </w:r>
            <w:r w:rsidRPr="00A4754E">
              <w:rPr>
                <w:rFonts w:ascii="Arial" w:eastAsia="Times New Roman" w:hAnsi="Arial" w:cs="Arial"/>
                <w:color w:val="111111"/>
                <w:sz w:val="24"/>
                <w:szCs w:val="24"/>
                <w:lang w:eastAsia="ru-RU"/>
              </w:rPr>
              <w:lastRenderedPageBreak/>
              <w:t>осуществляемого в связи с наличием хронического или затяжного психического расстройства (заболевания) 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bl>
    <w:p w:rsidR="00A4754E" w:rsidRPr="00A4754E" w:rsidRDefault="00A4754E" w:rsidP="00A4754E">
      <w:pPr>
        <w:shd w:val="clear" w:color="auto" w:fill="FFFFFF"/>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lastRenderedPageBreak/>
        <w:t> </w:t>
      </w:r>
    </w:p>
    <w:p w:rsidR="00A4754E" w:rsidRPr="00A4754E" w:rsidRDefault="00A4754E" w:rsidP="00A4754E">
      <w:pPr>
        <w:shd w:val="clear" w:color="auto" w:fill="FFFFFF"/>
        <w:spacing w:after="150" w:line="240" w:lineRule="auto"/>
        <w:jc w:val="both"/>
        <w:rPr>
          <w:rFonts w:ascii="Arial" w:eastAsia="Times New Roman" w:hAnsi="Arial" w:cs="Arial"/>
          <w:color w:val="111111"/>
          <w:sz w:val="24"/>
          <w:szCs w:val="24"/>
          <w:lang w:eastAsia="ru-RU"/>
        </w:rPr>
      </w:pPr>
      <w:r w:rsidRPr="00A4754E">
        <w:rPr>
          <w:rFonts w:ascii="Arial" w:eastAsia="Times New Roman" w:hAnsi="Arial" w:cs="Arial"/>
          <w:b/>
          <w:bCs/>
          <w:color w:val="111111"/>
          <w:sz w:val="24"/>
          <w:szCs w:val="24"/>
          <w:lang w:eastAsia="ru-RU"/>
        </w:rPr>
        <w:t> </w:t>
      </w:r>
    </w:p>
    <w:p w:rsidR="004C1BB7" w:rsidRDefault="004C1BB7">
      <w:bookmarkStart w:id="0" w:name="_GoBack"/>
      <w:bookmarkEnd w:id="0"/>
    </w:p>
    <w:sectPr w:rsidR="004C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4E"/>
    <w:rsid w:val="004C1BB7"/>
    <w:rsid w:val="00A4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CEC4-EF7A-43B0-9E1F-0031852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dc:creator>
  <cp:keywords/>
  <dc:description/>
  <cp:lastModifiedBy>Лаборант</cp:lastModifiedBy>
  <cp:revision>1</cp:revision>
  <dcterms:created xsi:type="dcterms:W3CDTF">2024-04-15T11:23:00Z</dcterms:created>
  <dcterms:modified xsi:type="dcterms:W3CDTF">2024-04-15T11:25:00Z</dcterms:modified>
</cp:coreProperties>
</file>